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97" w:rsidRDefault="00D47F97" w:rsidP="00D47F97">
      <w:pPr>
        <w:spacing w:before="74"/>
        <w:ind w:left="1468" w:right="7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</w:t>
      </w:r>
    </w:p>
    <w:p w:rsidR="00D47F97" w:rsidRDefault="00D47F97" w:rsidP="00D47F97">
      <w:pPr>
        <w:pStyle w:val="a3"/>
        <w:spacing w:before="2"/>
        <w:ind w:left="0"/>
        <w:rPr>
          <w:b/>
        </w:rPr>
      </w:pPr>
    </w:p>
    <w:p w:rsidR="00D47F97" w:rsidRDefault="00D47F97" w:rsidP="00D47F97">
      <w:pPr>
        <w:ind w:left="1468" w:right="792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САПР</w:t>
      </w:r>
    </w:p>
    <w:p w:rsidR="00D47F97" w:rsidRDefault="00D47F97" w:rsidP="00D47F97">
      <w:pPr>
        <w:pStyle w:val="a3"/>
        <w:spacing w:before="11"/>
        <w:ind w:left="0"/>
        <w:rPr>
          <w:b/>
          <w:sz w:val="27"/>
        </w:rPr>
      </w:pPr>
    </w:p>
    <w:p w:rsidR="00D47F97" w:rsidRDefault="00D47F97" w:rsidP="00D47F97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САПР.</w:t>
      </w:r>
    </w:p>
    <w:p w:rsidR="00D47F97" w:rsidRDefault="00D47F97" w:rsidP="00D47F97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сетей.</w:t>
      </w:r>
    </w:p>
    <w:p w:rsidR="00D47F97" w:rsidRDefault="00D47F97" w:rsidP="00D47F97">
      <w:pPr>
        <w:pStyle w:val="a5"/>
        <w:numPr>
          <w:ilvl w:val="1"/>
          <w:numId w:val="27"/>
        </w:numPr>
        <w:tabs>
          <w:tab w:val="left" w:pos="1451"/>
        </w:tabs>
        <w:ind w:left="1450" w:hanging="169"/>
        <w:rPr>
          <w:sz w:val="28"/>
        </w:rPr>
      </w:pPr>
      <w:r>
        <w:rPr>
          <w:sz w:val="28"/>
        </w:rPr>
        <w:t>Эталонная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(ЭМВОС).</w:t>
      </w:r>
    </w:p>
    <w:p w:rsidR="00D47F97" w:rsidRDefault="00D47F97" w:rsidP="00D47F97">
      <w:pPr>
        <w:pStyle w:val="a3"/>
        <w:spacing w:before="1"/>
        <w:ind w:left="0"/>
      </w:pPr>
    </w:p>
    <w:p w:rsidR="00D47F97" w:rsidRDefault="00D47F97" w:rsidP="00D47F97">
      <w:pPr>
        <w:pStyle w:val="2"/>
        <w:spacing w:before="1"/>
        <w:ind w:right="79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 САПР</w:t>
      </w:r>
    </w:p>
    <w:p w:rsidR="00D47F97" w:rsidRDefault="00D47F97" w:rsidP="00D47F97">
      <w:pPr>
        <w:pStyle w:val="a3"/>
        <w:spacing w:before="1"/>
        <w:ind w:left="0"/>
        <w:rPr>
          <w:b/>
          <w:i/>
          <w:sz w:val="33"/>
        </w:rPr>
      </w:pPr>
    </w:p>
    <w:p w:rsidR="00D47F97" w:rsidRDefault="00D47F97" w:rsidP="00D47F97">
      <w:pPr>
        <w:pStyle w:val="a3"/>
        <w:spacing w:line="249" w:lineRule="auto"/>
        <w:ind w:right="602" w:firstLine="707"/>
        <w:jc w:val="both"/>
      </w:pPr>
      <w:r>
        <w:rPr>
          <w:spacing w:val="-2"/>
        </w:rPr>
        <w:t>Техническое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  <w:r>
        <w:rPr>
          <w:spacing w:val="-11"/>
        </w:rPr>
        <w:t xml:space="preserve"> </w:t>
      </w:r>
      <w:r>
        <w:rPr>
          <w:spacing w:val="-1"/>
        </w:rPr>
        <w:t>САПР</w:t>
      </w:r>
      <w:r>
        <w:rPr>
          <w:spacing w:val="-12"/>
        </w:rPr>
        <w:t xml:space="preserve"> </w:t>
      </w:r>
      <w:r>
        <w:rPr>
          <w:spacing w:val="-1"/>
        </w:rPr>
        <w:t>включает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-14"/>
        </w:rPr>
        <w:t xml:space="preserve"> </w:t>
      </w:r>
      <w:r>
        <w:rPr>
          <w:spacing w:val="-1"/>
        </w:rPr>
        <w:t>различные</w:t>
      </w:r>
      <w:r>
        <w:rPr>
          <w:spacing w:val="-11"/>
        </w:rPr>
        <w:t xml:space="preserve"> </w:t>
      </w:r>
      <w:r>
        <w:rPr>
          <w:spacing w:val="-1"/>
        </w:rPr>
        <w:t>технические</w:t>
      </w:r>
      <w:r>
        <w:rPr>
          <w:spacing w:val="-68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(hardware),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ЭВМ,</w:t>
      </w:r>
      <w:r>
        <w:rPr>
          <w:spacing w:val="1"/>
        </w:rPr>
        <w:t xml:space="preserve"> </w:t>
      </w:r>
      <w:r>
        <w:t>периферийные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некоторых вспомогательных систем</w:t>
      </w:r>
      <w:r>
        <w:rPr>
          <w:spacing w:val="1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измерительных),</w:t>
      </w:r>
      <w:r>
        <w:rPr>
          <w:spacing w:val="-6"/>
        </w:rPr>
        <w:t xml:space="preserve"> </w:t>
      </w:r>
      <w:r>
        <w:t>поддерживающих</w:t>
      </w:r>
      <w:r>
        <w:rPr>
          <w:spacing w:val="-9"/>
        </w:rPr>
        <w:t xml:space="preserve"> </w:t>
      </w:r>
      <w:r>
        <w:t>проектирование.</w:t>
      </w:r>
    </w:p>
    <w:p w:rsidR="00D47F97" w:rsidRDefault="00D47F97" w:rsidP="00D47F97">
      <w:pPr>
        <w:pStyle w:val="a3"/>
        <w:spacing w:before="2"/>
        <w:ind w:left="1390"/>
        <w:jc w:val="both"/>
      </w:pPr>
      <w:r>
        <w:t>Используемые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САПР</w:t>
      </w:r>
      <w:r>
        <w:rPr>
          <w:spacing w:val="-12"/>
        </w:rPr>
        <w:t xml:space="preserve"> </w:t>
      </w:r>
      <w:r>
        <w:t>технические</w:t>
      </w:r>
      <w:r>
        <w:rPr>
          <w:spacing w:val="-12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обеспечивать:</w:t>
      </w:r>
    </w:p>
    <w:p w:rsidR="00D47F97" w:rsidRDefault="00D47F97" w:rsidP="00D47F97">
      <w:pPr>
        <w:pStyle w:val="a5"/>
        <w:numPr>
          <w:ilvl w:val="1"/>
          <w:numId w:val="17"/>
        </w:numPr>
        <w:tabs>
          <w:tab w:val="left" w:pos="1657"/>
        </w:tabs>
        <w:spacing w:before="14"/>
        <w:ind w:right="1362" w:firstLine="707"/>
        <w:rPr>
          <w:sz w:val="28"/>
        </w:rPr>
      </w:pPr>
      <w:r>
        <w:rPr>
          <w:spacing w:val="-6"/>
          <w:sz w:val="28"/>
        </w:rPr>
        <w:t xml:space="preserve">выполнение </w:t>
      </w:r>
      <w:r>
        <w:rPr>
          <w:spacing w:val="-5"/>
          <w:sz w:val="28"/>
        </w:rPr>
        <w:t>всех необходимых проектных процедур, для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ПО;</w:t>
      </w:r>
    </w:p>
    <w:p w:rsidR="00D47F97" w:rsidRDefault="00D47F97" w:rsidP="00D47F97">
      <w:pPr>
        <w:pStyle w:val="a5"/>
        <w:numPr>
          <w:ilvl w:val="1"/>
          <w:numId w:val="17"/>
        </w:numPr>
        <w:tabs>
          <w:tab w:val="left" w:pos="1657"/>
        </w:tabs>
        <w:spacing w:before="11"/>
        <w:ind w:right="1692" w:firstLine="707"/>
        <w:rPr>
          <w:sz w:val="28"/>
        </w:rPr>
      </w:pPr>
      <w:r>
        <w:rPr>
          <w:spacing w:val="-4"/>
          <w:sz w:val="28"/>
        </w:rPr>
        <w:t>взаимодействие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проектировщиками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ЭВМ,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работы;</w:t>
      </w:r>
    </w:p>
    <w:p w:rsidR="00D47F97" w:rsidRDefault="00D47F97" w:rsidP="00D47F97">
      <w:pPr>
        <w:pStyle w:val="a5"/>
        <w:numPr>
          <w:ilvl w:val="1"/>
          <w:numId w:val="17"/>
        </w:numPr>
        <w:tabs>
          <w:tab w:val="left" w:pos="1657"/>
        </w:tabs>
        <w:spacing w:before="11"/>
        <w:ind w:right="1028" w:firstLine="707"/>
        <w:rPr>
          <w:sz w:val="28"/>
        </w:rPr>
      </w:pPr>
      <w:r>
        <w:rPr>
          <w:spacing w:val="-4"/>
          <w:sz w:val="28"/>
        </w:rPr>
        <w:t>взаимодействие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членами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коллектива,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выполняющими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проектом.</w:t>
      </w:r>
    </w:p>
    <w:p w:rsidR="00D47F97" w:rsidRDefault="00D47F97" w:rsidP="00D47F97">
      <w:pPr>
        <w:pStyle w:val="a3"/>
        <w:spacing w:before="60" w:line="249" w:lineRule="auto"/>
        <w:ind w:right="611" w:firstLine="707"/>
        <w:jc w:val="both"/>
      </w:pPr>
      <w:r>
        <w:t>Первое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вычислительных машин и систем с достаточными производительностью и</w:t>
      </w:r>
      <w:r>
        <w:rPr>
          <w:spacing w:val="1"/>
        </w:rPr>
        <w:t xml:space="preserve"> </w:t>
      </w:r>
      <w:r>
        <w:t>емкостью</w:t>
      </w:r>
      <w:r>
        <w:rPr>
          <w:spacing w:val="-2"/>
        </w:rPr>
        <w:t xml:space="preserve"> </w:t>
      </w:r>
      <w:r>
        <w:t>памяти.</w:t>
      </w:r>
    </w:p>
    <w:p w:rsidR="00D47F97" w:rsidRDefault="00D47F97" w:rsidP="00D47F97">
      <w:pPr>
        <w:pStyle w:val="a3"/>
        <w:spacing w:before="61" w:line="249" w:lineRule="auto"/>
        <w:ind w:right="603" w:firstLine="707"/>
        <w:jc w:val="both"/>
      </w:pPr>
      <w:r>
        <w:t>Второе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пользовательскому</w:t>
      </w:r>
      <w:r>
        <w:rPr>
          <w:spacing w:val="1"/>
        </w:rPr>
        <w:t xml:space="preserve"> </w:t>
      </w:r>
      <w:r>
        <w:t>интерфейсу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ввода-вывода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прежде всего</w:t>
      </w:r>
      <w:r>
        <w:rPr>
          <w:spacing w:val="-3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t>обмена графической</w:t>
      </w:r>
      <w:r>
        <w:rPr>
          <w:spacing w:val="-4"/>
        </w:rPr>
        <w:t xml:space="preserve"> </w:t>
      </w:r>
      <w:r>
        <w:t>информацией.</w:t>
      </w:r>
    </w:p>
    <w:p w:rsidR="00D47F97" w:rsidRDefault="00D47F97" w:rsidP="00D47F97">
      <w:pPr>
        <w:spacing w:before="61" w:line="249" w:lineRule="auto"/>
        <w:ind w:left="682" w:right="610" w:firstLine="707"/>
        <w:jc w:val="both"/>
        <w:rPr>
          <w:sz w:val="28"/>
        </w:rPr>
      </w:pPr>
      <w:r>
        <w:rPr>
          <w:sz w:val="28"/>
        </w:rPr>
        <w:t>Третье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САПР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вычислительную сеть</w:t>
      </w:r>
      <w:r>
        <w:rPr>
          <w:sz w:val="28"/>
        </w:rPr>
        <w:t>.</w:t>
      </w:r>
    </w:p>
    <w:p w:rsidR="00D47F97" w:rsidRDefault="00D47F97" w:rsidP="00D47F97">
      <w:pPr>
        <w:pStyle w:val="a3"/>
        <w:spacing w:before="60" w:line="249" w:lineRule="auto"/>
        <w:ind w:right="602" w:firstLine="707"/>
        <w:jc w:val="both"/>
      </w:pPr>
      <w:r>
        <w:t>В результате общая структура ТО САПР представляет собой сеть узлов,</w:t>
      </w:r>
      <w:r>
        <w:rPr>
          <w:spacing w:val="-67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rPr>
          <w:i/>
        </w:rPr>
        <w:t>Узлами</w:t>
      </w:r>
      <w:r>
        <w:rPr>
          <w:i/>
          <w:spacing w:val="1"/>
        </w:rPr>
        <w:t xml:space="preserve"> </w:t>
      </w:r>
      <w:r>
        <w:t>(станциями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проектировщиков,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 xml:space="preserve">называемые </w:t>
      </w:r>
      <w:r>
        <w:rPr>
          <w:i/>
        </w:rPr>
        <w:t xml:space="preserve">автоматизированными рабочими местами </w:t>
      </w:r>
      <w:r>
        <w:t xml:space="preserve">(АРМ) или </w:t>
      </w:r>
      <w:r>
        <w:rPr>
          <w:i/>
        </w:rPr>
        <w:t>рабочими</w:t>
      </w:r>
      <w:r>
        <w:rPr>
          <w:i/>
          <w:spacing w:val="-67"/>
        </w:rPr>
        <w:t xml:space="preserve"> </w:t>
      </w:r>
      <w:r>
        <w:rPr>
          <w:i/>
        </w:rPr>
        <w:t>станциями</w:t>
      </w:r>
      <w:r>
        <w:rPr>
          <w:i/>
          <w:spacing w:val="1"/>
        </w:rPr>
        <w:t xml:space="preserve"> </w:t>
      </w:r>
      <w:r>
        <w:t>(WS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Workstation),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(мейнфреймы),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периферийные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Именно в АРМ должны быть средства для интерфейса проектировщика с</w:t>
      </w:r>
      <w:r>
        <w:rPr>
          <w:spacing w:val="1"/>
        </w:rPr>
        <w:t xml:space="preserve"> </w:t>
      </w:r>
      <w:r>
        <w:t>ЭВМ.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распределена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узлами</w:t>
      </w:r>
      <w:r>
        <w:rPr>
          <w:spacing w:val="-2"/>
        </w:rPr>
        <w:t xml:space="preserve"> </w:t>
      </w:r>
      <w:r>
        <w:t>вычислительной</w:t>
      </w:r>
      <w:r>
        <w:rPr>
          <w:spacing w:val="-1"/>
        </w:rPr>
        <w:t xml:space="preserve"> </w:t>
      </w:r>
      <w:r>
        <w:t>сети.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04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ind w:left="271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6235F2B" wp14:editId="4606FB7E">
            <wp:extent cx="3351704" cy="17716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704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97" w:rsidRDefault="00D47F97" w:rsidP="00D47F97">
      <w:pPr>
        <w:pStyle w:val="a3"/>
        <w:ind w:left="0"/>
        <w:rPr>
          <w:sz w:val="15"/>
        </w:rPr>
      </w:pPr>
    </w:p>
    <w:p w:rsidR="00D47F97" w:rsidRDefault="00D47F97" w:rsidP="00D47F97">
      <w:pPr>
        <w:pStyle w:val="a3"/>
        <w:spacing w:before="89"/>
        <w:ind w:left="2240"/>
      </w:pPr>
      <w:r>
        <w:t>Рисунок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САПР</w:t>
      </w:r>
    </w:p>
    <w:p w:rsidR="00D47F97" w:rsidRDefault="00D47F97" w:rsidP="00D47F97">
      <w:pPr>
        <w:pStyle w:val="a3"/>
        <w:spacing w:before="5"/>
        <w:ind w:left="0"/>
        <w:rPr>
          <w:sz w:val="35"/>
        </w:rPr>
      </w:pPr>
    </w:p>
    <w:p w:rsidR="00D47F97" w:rsidRDefault="00D47F97" w:rsidP="00D47F97">
      <w:pPr>
        <w:pStyle w:val="a3"/>
        <w:spacing w:line="252" w:lineRule="auto"/>
        <w:ind w:right="609" w:firstLine="707"/>
        <w:jc w:val="both"/>
      </w:pP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rPr>
          <w:i/>
        </w:rPr>
        <w:t>передачи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каналами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состоящими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коммутационного</w:t>
      </w:r>
      <w:r>
        <w:rPr>
          <w:spacing w:val="-3"/>
        </w:rPr>
        <w:t xml:space="preserve"> </w:t>
      </w:r>
      <w:r>
        <w:t>оборудования.</w:t>
      </w:r>
    </w:p>
    <w:p w:rsidR="00D47F97" w:rsidRDefault="00D47F97" w:rsidP="00D47F97">
      <w:pPr>
        <w:pStyle w:val="a3"/>
        <w:spacing w:before="54" w:line="249" w:lineRule="auto"/>
        <w:ind w:right="601" w:firstLine="707"/>
        <w:jc w:val="both"/>
      </w:pP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узле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rPr>
          <w:i/>
        </w:rPr>
        <w:t>оконечное</w:t>
      </w:r>
      <w:r>
        <w:rPr>
          <w:i/>
          <w:spacing w:val="-8"/>
        </w:rPr>
        <w:t xml:space="preserve"> </w:t>
      </w:r>
      <w:r>
        <w:rPr>
          <w:i/>
        </w:rPr>
        <w:t>оборудование</w:t>
      </w:r>
      <w:r>
        <w:rPr>
          <w:i/>
          <w:spacing w:val="-6"/>
        </w:rPr>
        <w:t xml:space="preserve"> </w:t>
      </w:r>
      <w:r>
        <w:rPr>
          <w:i/>
        </w:rPr>
        <w:t>данных</w:t>
      </w:r>
      <w:r>
        <w:rPr>
          <w:i/>
          <w:spacing w:val="-4"/>
        </w:rPr>
        <w:t xml:space="preserve"> </w:t>
      </w:r>
      <w:r>
        <w:t>(ООД),</w:t>
      </w:r>
      <w:r>
        <w:rPr>
          <w:spacing w:val="-68"/>
        </w:rPr>
        <w:t xml:space="preserve"> </w:t>
      </w:r>
      <w:r>
        <w:t>выполняющее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аппаратуру</w:t>
      </w:r>
      <w:r>
        <w:rPr>
          <w:i/>
          <w:spacing w:val="1"/>
        </w:rPr>
        <w:t xml:space="preserve"> </w:t>
      </w:r>
      <w:r>
        <w:rPr>
          <w:i/>
        </w:rPr>
        <w:t>окончания</w:t>
      </w:r>
      <w:r>
        <w:rPr>
          <w:i/>
          <w:spacing w:val="1"/>
        </w:rPr>
        <w:t xml:space="preserve"> </w:t>
      </w:r>
      <w:r>
        <w:rPr>
          <w:i/>
        </w:rPr>
        <w:t>передачи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t>(АКД),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 передачи данных. Например, в качестве ООД можно рассматривать</w:t>
      </w:r>
      <w:r>
        <w:rPr>
          <w:spacing w:val="1"/>
        </w:rPr>
        <w:t xml:space="preserve"> </w:t>
      </w:r>
      <w:r>
        <w:t>персональный компьютер, а в качестве АКД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вставляемую в компьютер</w:t>
      </w:r>
      <w:r>
        <w:rPr>
          <w:spacing w:val="1"/>
        </w:rPr>
        <w:t xml:space="preserve"> </w:t>
      </w:r>
      <w:r>
        <w:t>сетевую</w:t>
      </w:r>
      <w:r>
        <w:rPr>
          <w:spacing w:val="-1"/>
        </w:rPr>
        <w:t xml:space="preserve"> </w:t>
      </w:r>
      <w:r>
        <w:t>плату.</w:t>
      </w:r>
    </w:p>
    <w:p w:rsidR="00D47F97" w:rsidRDefault="00D47F97" w:rsidP="00D47F97">
      <w:pPr>
        <w:pStyle w:val="a3"/>
        <w:spacing w:before="65" w:line="249" w:lineRule="auto"/>
        <w:ind w:right="602" w:firstLine="707"/>
        <w:jc w:val="both"/>
      </w:pPr>
      <w:r>
        <w:rPr>
          <w:i/>
        </w:rPr>
        <w:t>Канал</w:t>
      </w:r>
      <w:r>
        <w:rPr>
          <w:i/>
          <w:spacing w:val="1"/>
        </w:rPr>
        <w:t xml:space="preserve"> </w:t>
      </w:r>
      <w:r>
        <w:rPr>
          <w:i/>
        </w:rPr>
        <w:t>передачи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двустороннего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данными,</w:t>
      </w:r>
      <w:r>
        <w:rPr>
          <w:spacing w:val="-67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АКД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rPr>
          <w:i/>
        </w:rPr>
        <w:t>Линией</w:t>
      </w:r>
      <w:r>
        <w:rPr>
          <w:i/>
          <w:spacing w:val="1"/>
        </w:rPr>
        <w:t xml:space="preserve"> </w:t>
      </w:r>
      <w:r>
        <w:rPr>
          <w:i/>
        </w:rPr>
        <w:t>связи</w:t>
      </w:r>
      <w:r>
        <w:rPr>
          <w:i/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используемую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коаксиальный</w:t>
      </w:r>
      <w:r>
        <w:rPr>
          <w:spacing w:val="1"/>
        </w:rPr>
        <w:t xml:space="preserve"> </w:t>
      </w:r>
      <w:r>
        <w:t>кабель,</w:t>
      </w:r>
      <w:r>
        <w:rPr>
          <w:spacing w:val="1"/>
        </w:rPr>
        <w:t xml:space="preserve"> </w:t>
      </w:r>
      <w:r>
        <w:t>витая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проводов,</w:t>
      </w:r>
      <w:r>
        <w:rPr>
          <w:spacing w:val="1"/>
        </w:rPr>
        <w:t xml:space="preserve"> </w:t>
      </w:r>
      <w:r>
        <w:t>волоконно-оптическая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 xml:space="preserve">связи (ВОЛС). Близким является понятие </w:t>
      </w:r>
      <w:r>
        <w:rPr>
          <w:i/>
        </w:rPr>
        <w:t xml:space="preserve">канала </w:t>
      </w:r>
      <w:r>
        <w:t>(</w:t>
      </w:r>
      <w:r>
        <w:rPr>
          <w:i/>
        </w:rPr>
        <w:t>канала связи</w:t>
      </w:r>
      <w:r>
        <w:t>), под которым</w:t>
      </w:r>
      <w:r>
        <w:rPr>
          <w:spacing w:val="-67"/>
        </w:rPr>
        <w:t xml:space="preserve"> </w:t>
      </w:r>
      <w:r>
        <w:t>понимают средство односторонней передачи данных. Примером канала связи</w:t>
      </w:r>
      <w:r>
        <w:rPr>
          <w:spacing w:val="-67"/>
        </w:rPr>
        <w:t xml:space="preserve"> </w:t>
      </w:r>
      <w:r>
        <w:t>может быть полоса частот, выделенная одному передатчику при радиосвязи.</w:t>
      </w:r>
      <w:r>
        <w:rPr>
          <w:spacing w:val="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некоторой</w:t>
      </w:r>
      <w:r>
        <w:rPr>
          <w:spacing w:val="-13"/>
        </w:rPr>
        <w:t xml:space="preserve"> </w:t>
      </w:r>
      <w:r>
        <w:t>линии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образовать</w:t>
      </w:r>
      <w:r>
        <w:rPr>
          <w:spacing w:val="-15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каналов</w:t>
      </w:r>
      <w:r>
        <w:rPr>
          <w:spacing w:val="-12"/>
        </w:rPr>
        <w:t xml:space="preserve"> </w:t>
      </w:r>
      <w:r>
        <w:t>связи,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разделяется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несколькими каналами.</w:t>
      </w:r>
    </w:p>
    <w:p w:rsidR="00D47F97" w:rsidRDefault="00D47F97" w:rsidP="00D47F97">
      <w:pPr>
        <w:pStyle w:val="a3"/>
        <w:spacing w:before="8"/>
        <w:ind w:left="0"/>
        <w:rPr>
          <w:sz w:val="34"/>
        </w:rPr>
      </w:pPr>
    </w:p>
    <w:p w:rsidR="00D47F97" w:rsidRDefault="00D47F97" w:rsidP="00D47F97">
      <w:pPr>
        <w:pStyle w:val="2"/>
        <w:ind w:right="691"/>
      </w:pPr>
      <w:r>
        <w:t>Типы</w:t>
      </w:r>
      <w:r>
        <w:rPr>
          <w:spacing w:val="-3"/>
        </w:rPr>
        <w:t xml:space="preserve"> </w:t>
      </w:r>
      <w:r>
        <w:t>сетей</w:t>
      </w:r>
    </w:p>
    <w:p w:rsidR="00D47F97" w:rsidRDefault="00D47F97" w:rsidP="00D47F97">
      <w:pPr>
        <w:pStyle w:val="a3"/>
        <w:spacing w:before="5"/>
        <w:ind w:left="0"/>
        <w:rPr>
          <w:b/>
          <w:i/>
          <w:sz w:val="35"/>
        </w:rPr>
      </w:pPr>
    </w:p>
    <w:p w:rsidR="00D47F97" w:rsidRDefault="00D47F97" w:rsidP="00D47F97">
      <w:pPr>
        <w:pStyle w:val="a3"/>
        <w:spacing w:line="249" w:lineRule="auto"/>
        <w:ind w:right="603" w:firstLine="707"/>
        <w:jc w:val="both"/>
      </w:pPr>
      <w:r>
        <w:t xml:space="preserve">Существуют два метода разделения линии передачи данных: </w:t>
      </w:r>
      <w:r>
        <w:rPr>
          <w:i/>
        </w:rPr>
        <w:t>временное</w:t>
      </w:r>
      <w:r>
        <w:rPr>
          <w:i/>
          <w:spacing w:val="-67"/>
        </w:rPr>
        <w:t xml:space="preserve"> </w:t>
      </w:r>
      <w:r>
        <w:rPr>
          <w:i/>
        </w:rPr>
        <w:t>мультиплексирование</w:t>
      </w:r>
      <w:r>
        <w:rPr>
          <w:i/>
          <w:spacing w:val="-6"/>
        </w:rPr>
        <w:t xml:space="preserve"> </w:t>
      </w:r>
      <w:r>
        <w:t>(иначе</w:t>
      </w:r>
      <w:r>
        <w:rPr>
          <w:spacing w:val="-11"/>
        </w:rPr>
        <w:t xml:space="preserve"> </w:t>
      </w:r>
      <w:r>
        <w:t>разделение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времени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TDM</w:t>
      </w:r>
      <w:r>
        <w:rPr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Division</w:t>
      </w:r>
      <w:r>
        <w:rPr>
          <w:spacing w:val="-67"/>
        </w:rPr>
        <w:t xml:space="preserve"> </w:t>
      </w:r>
      <w:r>
        <w:t>Method), при котором каждому каналу выделяется некоторый квант времени,</w:t>
      </w:r>
      <w:r>
        <w:rPr>
          <w:spacing w:val="1"/>
        </w:rPr>
        <w:t xml:space="preserve"> </w:t>
      </w:r>
      <w:r>
        <w:t xml:space="preserve">и </w:t>
      </w:r>
      <w:r>
        <w:rPr>
          <w:i/>
        </w:rPr>
        <w:t xml:space="preserve">частотное разделение </w:t>
      </w:r>
      <w:r>
        <w:t xml:space="preserve">(FDM </w:t>
      </w:r>
      <w:r>
        <w:rPr>
          <w:b/>
        </w:rPr>
        <w:t xml:space="preserve">– </w:t>
      </w:r>
      <w:r>
        <w:t>Frequency Division Method), при котором</w:t>
      </w:r>
      <w:r>
        <w:rPr>
          <w:spacing w:val="1"/>
        </w:rPr>
        <w:t xml:space="preserve"> </w:t>
      </w:r>
      <w:r>
        <w:t>каналу</w:t>
      </w:r>
      <w:r>
        <w:rPr>
          <w:spacing w:val="-1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некоторая полоса частот.</w:t>
      </w:r>
    </w:p>
    <w:p w:rsidR="00D47F97" w:rsidRDefault="00D47F97" w:rsidP="00D47F97">
      <w:pPr>
        <w:pStyle w:val="a3"/>
        <w:spacing w:before="62" w:line="249" w:lineRule="auto"/>
        <w:ind w:right="605" w:firstLine="707"/>
        <w:jc w:val="both"/>
      </w:pPr>
      <w:r>
        <w:t>В САПР небольших проектных организаций, насчитывающих не более</w:t>
      </w:r>
      <w:r>
        <w:rPr>
          <w:spacing w:val="1"/>
        </w:rPr>
        <w:t xml:space="preserve"> </w:t>
      </w:r>
      <w:r>
        <w:t>единиц-десятков компьютеров, которые размещены на малых расстояниях</w:t>
      </w:r>
      <w:r>
        <w:rPr>
          <w:spacing w:val="1"/>
        </w:rPr>
        <w:t xml:space="preserve"> </w:t>
      </w:r>
      <w:r>
        <w:t>один</w:t>
      </w:r>
      <w:r>
        <w:rPr>
          <w:spacing w:val="68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69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соседних</w:t>
      </w:r>
      <w:r>
        <w:rPr>
          <w:spacing w:val="2"/>
        </w:rPr>
        <w:t xml:space="preserve"> </w:t>
      </w:r>
      <w:r>
        <w:t>комнатах)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20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spacing w:before="74" w:line="249" w:lineRule="auto"/>
        <w:ind w:right="59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14EAE8D1" wp14:editId="12F25DD0">
            <wp:simplePos x="0" y="0"/>
            <wp:positionH relativeFrom="page">
              <wp:posOffset>2002146</wp:posOffset>
            </wp:positionH>
            <wp:positionV relativeFrom="paragraph">
              <wp:posOffset>1178564</wp:posOffset>
            </wp:positionV>
            <wp:extent cx="4028453" cy="12668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53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объединяющая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локальной.</w:t>
      </w:r>
      <w:r>
        <w:rPr>
          <w:spacing w:val="1"/>
        </w:rPr>
        <w:t xml:space="preserve"> </w:t>
      </w:r>
      <w:r>
        <w:rPr>
          <w:i/>
        </w:rPr>
        <w:t>Локальная</w:t>
      </w:r>
      <w:r>
        <w:rPr>
          <w:i/>
          <w:spacing w:val="1"/>
        </w:rPr>
        <w:t xml:space="preserve"> </w:t>
      </w:r>
      <w:r>
        <w:rPr>
          <w:i/>
        </w:rPr>
        <w:t xml:space="preserve">вычислительная сеть </w:t>
      </w:r>
      <w:r>
        <w:t xml:space="preserve">(ЛВС или LAN </w:t>
      </w:r>
      <w:r>
        <w:rPr>
          <w:b/>
        </w:rPr>
        <w:t xml:space="preserve">– </w:t>
      </w:r>
      <w:r>
        <w:t>Local Area Network) имеет линию</w:t>
      </w:r>
      <w:r>
        <w:rPr>
          <w:spacing w:val="1"/>
        </w:rPr>
        <w:t xml:space="preserve"> </w:t>
      </w:r>
      <w:r>
        <w:rPr>
          <w:spacing w:val="-1"/>
        </w:rPr>
        <w:t>связи,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которой</w:t>
      </w:r>
      <w:r>
        <w:rPr>
          <w:spacing w:val="-17"/>
        </w:rPr>
        <w:t xml:space="preserve"> </w:t>
      </w:r>
      <w:r>
        <w:t>подключаются</w:t>
      </w:r>
      <w:r>
        <w:rPr>
          <w:spacing w:val="-18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узлы</w:t>
      </w:r>
      <w:r>
        <w:rPr>
          <w:spacing w:val="-20"/>
        </w:rPr>
        <w:t xml:space="preserve"> </w:t>
      </w:r>
      <w:r>
        <w:t>сети.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топология</w:t>
      </w:r>
      <w:r>
        <w:rPr>
          <w:spacing w:val="-17"/>
        </w:rPr>
        <w:t xml:space="preserve"> </w:t>
      </w:r>
      <w:r>
        <w:t>соединений</w:t>
      </w:r>
      <w:r>
        <w:rPr>
          <w:spacing w:val="-68"/>
        </w:rPr>
        <w:t xml:space="preserve"> </w:t>
      </w:r>
      <w:r>
        <w:t>узлов (рисунок 6) может быть шинная (bus), кольцевая (ring), звездная (star).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-2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 подключаемых узлов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ЛВС</w:t>
      </w:r>
      <w:r>
        <w:rPr>
          <w:spacing w:val="-1"/>
        </w:rPr>
        <w:t xml:space="preserve"> </w:t>
      </w:r>
      <w:r>
        <w:t>ограничены.</w:t>
      </w:r>
    </w:p>
    <w:p w:rsidR="00D47F97" w:rsidRDefault="00D47F97" w:rsidP="00D47F97">
      <w:pPr>
        <w:pStyle w:val="a3"/>
        <w:spacing w:before="106" w:line="252" w:lineRule="auto"/>
        <w:ind w:left="3339" w:right="746" w:hanging="1957"/>
        <w:jc w:val="both"/>
      </w:pPr>
      <w:r>
        <w:t xml:space="preserve">Рисунок 6 </w:t>
      </w:r>
      <w:r>
        <w:rPr>
          <w:b/>
        </w:rPr>
        <w:t xml:space="preserve">– </w:t>
      </w:r>
      <w:r>
        <w:t>Варианты топологии локальных вычислительных сетей: а)</w:t>
      </w:r>
      <w:r>
        <w:rPr>
          <w:spacing w:val="-67"/>
        </w:rPr>
        <w:t xml:space="preserve"> </w:t>
      </w:r>
      <w:r>
        <w:t>шинная; б) кольцевая;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звездная</w:t>
      </w:r>
    </w:p>
    <w:p w:rsidR="00D47F97" w:rsidRDefault="00D47F97" w:rsidP="00D47F97">
      <w:pPr>
        <w:pStyle w:val="a3"/>
        <w:spacing w:before="54" w:line="249" w:lineRule="auto"/>
        <w:ind w:right="603" w:firstLine="707"/>
        <w:jc w:val="both"/>
      </w:pP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десятки-сотни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проектным и управленческим подразделениям и размещенных в помещениях</w:t>
      </w:r>
      <w:r>
        <w:rPr>
          <w:spacing w:val="1"/>
        </w:rPr>
        <w:t xml:space="preserve"> </w:t>
      </w:r>
      <w:r>
        <w:t xml:space="preserve">одного или нескольких зданий. Такую сеть называют </w:t>
      </w:r>
      <w:r>
        <w:rPr>
          <w:i/>
        </w:rPr>
        <w:t>корпоративной</w:t>
      </w:r>
      <w:r>
        <w:t>. В ее</w:t>
      </w:r>
      <w:r>
        <w:rPr>
          <w:spacing w:val="1"/>
        </w:rPr>
        <w:t xml:space="preserve"> </w:t>
      </w:r>
      <w:r>
        <w:rPr>
          <w:spacing w:val="-1"/>
        </w:rPr>
        <w:t>структуре</w:t>
      </w:r>
      <w:r>
        <w:rPr>
          <w:spacing w:val="-16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выделить</w:t>
      </w:r>
      <w:r>
        <w:rPr>
          <w:spacing w:val="-16"/>
        </w:rPr>
        <w:t xml:space="preserve"> </w:t>
      </w:r>
      <w:r>
        <w:t>ряд</w:t>
      </w:r>
      <w:r>
        <w:rPr>
          <w:spacing w:val="-14"/>
        </w:rPr>
        <w:t xml:space="preserve"> </w:t>
      </w:r>
      <w:r>
        <w:t>ЛВС,</w:t>
      </w:r>
      <w:r>
        <w:rPr>
          <w:spacing w:val="-16"/>
        </w:rPr>
        <w:t xml:space="preserve"> </w:t>
      </w:r>
      <w:r>
        <w:t>называемых</w:t>
      </w:r>
      <w:r>
        <w:rPr>
          <w:spacing w:val="-12"/>
        </w:rPr>
        <w:t xml:space="preserve"> </w:t>
      </w:r>
      <w:r>
        <w:rPr>
          <w:i/>
        </w:rPr>
        <w:t>подсетями</w:t>
      </w:r>
      <w:r>
        <w:t>,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ЛВС между собой. В эти средства входят коммутационные серверы (блоки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подсетей).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коммутационные</w:t>
      </w:r>
      <w:r>
        <w:rPr>
          <w:spacing w:val="1"/>
        </w:rPr>
        <w:t xml:space="preserve"> </w:t>
      </w:r>
      <w:r>
        <w:t>серверы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отделенными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каналами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 xml:space="preserve">образуют новую подсеть, называемую </w:t>
      </w:r>
      <w:r>
        <w:rPr>
          <w:i/>
        </w:rPr>
        <w:t xml:space="preserve">опорной </w:t>
      </w:r>
      <w:r>
        <w:t>(или транспортной), а вся сеть</w:t>
      </w:r>
      <w:r>
        <w:rPr>
          <w:spacing w:val="-67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иерархической структуры.</w:t>
      </w:r>
    </w:p>
    <w:p w:rsidR="00D47F97" w:rsidRDefault="00D47F97" w:rsidP="00D47F97">
      <w:pPr>
        <w:pStyle w:val="a3"/>
        <w:spacing w:before="65" w:line="249" w:lineRule="auto"/>
        <w:ind w:right="602" w:firstLine="707"/>
        <w:jc w:val="both"/>
      </w:pPr>
      <w:r>
        <w:t>Если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удалены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значительные расстояния (вплоть до их расположения в разных городах), то</w:t>
      </w:r>
      <w:r>
        <w:rPr>
          <w:spacing w:val="1"/>
        </w:rPr>
        <w:t xml:space="preserve"> </w:t>
      </w:r>
      <w:r>
        <w:t>корпоративная</w:t>
      </w:r>
      <w:r>
        <w:rPr>
          <w:spacing w:val="-7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масштабам</w:t>
      </w:r>
      <w:r>
        <w:rPr>
          <w:spacing w:val="-8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rPr>
          <w:i/>
        </w:rPr>
        <w:t>территориальной</w:t>
      </w:r>
      <w:r>
        <w:rPr>
          <w:i/>
          <w:spacing w:val="-7"/>
        </w:rPr>
        <w:t xml:space="preserve"> </w:t>
      </w:r>
      <w:r>
        <w:rPr>
          <w:i/>
        </w:rPr>
        <w:t>сетью</w:t>
      </w:r>
      <w:r>
        <w:rPr>
          <w:i/>
          <w:spacing w:val="-68"/>
        </w:rPr>
        <w:t xml:space="preserve"> </w:t>
      </w:r>
      <w:r>
        <w:t>(WAN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Network).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rPr>
          <w:i/>
        </w:rPr>
        <w:t>магистральные</w:t>
      </w:r>
      <w:r>
        <w:rPr>
          <w:i/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(магистральную</w:t>
      </w:r>
      <w:r>
        <w:rPr>
          <w:spacing w:val="1"/>
        </w:rPr>
        <w:t xml:space="preserve"> </w:t>
      </w:r>
      <w:r>
        <w:t>сеть),</w:t>
      </w:r>
      <w:r>
        <w:rPr>
          <w:spacing w:val="1"/>
        </w:rPr>
        <w:t xml:space="preserve"> </w:t>
      </w:r>
      <w:r>
        <w:t>имеющие</w:t>
      </w:r>
      <w:r>
        <w:rPr>
          <w:spacing w:val="-67"/>
        </w:rPr>
        <w:t xml:space="preserve"> </w:t>
      </w:r>
      <w:r>
        <w:t>значительную протяженность, и каналы передачи данных, связывающие ЛВС</w:t>
      </w:r>
      <w:r>
        <w:rPr>
          <w:spacing w:val="-67"/>
        </w:rPr>
        <w:t xml:space="preserve"> </w:t>
      </w:r>
      <w:r>
        <w:t>(или совокупность ЛВС отдельного здания или кампуса) с магистральной</w:t>
      </w:r>
      <w:r>
        <w:rPr>
          <w:spacing w:val="1"/>
        </w:rPr>
        <w:t xml:space="preserve"> </w:t>
      </w:r>
      <w:r>
        <w:t>сетью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называемые</w:t>
      </w:r>
      <w:r>
        <w:rPr>
          <w:spacing w:val="-14"/>
        </w:rPr>
        <w:t xml:space="preserve"> </w:t>
      </w:r>
      <w:r>
        <w:t>абонентской</w:t>
      </w:r>
      <w:r>
        <w:rPr>
          <w:spacing w:val="-13"/>
        </w:rPr>
        <w:t xml:space="preserve"> </w:t>
      </w:r>
      <w:r>
        <w:t>линией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соединением</w:t>
      </w:r>
      <w:r>
        <w:rPr>
          <w:spacing w:val="-13"/>
        </w:rPr>
        <w:t xml:space="preserve"> </w:t>
      </w:r>
      <w:r>
        <w:t>«последней</w:t>
      </w:r>
      <w:r>
        <w:rPr>
          <w:spacing w:val="-13"/>
        </w:rPr>
        <w:t xml:space="preserve"> </w:t>
      </w:r>
      <w:r>
        <w:t>мили».</w:t>
      </w:r>
    </w:p>
    <w:p w:rsidR="00D47F97" w:rsidRDefault="00D47F97" w:rsidP="00D47F97">
      <w:pPr>
        <w:pStyle w:val="a3"/>
        <w:spacing w:before="64" w:line="249" w:lineRule="auto"/>
        <w:ind w:right="601" w:firstLine="707"/>
        <w:jc w:val="both"/>
      </w:pPr>
      <w:r>
        <w:t>Обычно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rPr>
          <w:i/>
        </w:rPr>
        <w:t>выделенной</w:t>
      </w:r>
      <w:r>
        <w:rPr>
          <w:i/>
          <w:spacing w:val="1"/>
        </w:rPr>
        <w:t xml:space="preserve"> </w:t>
      </w:r>
      <w:r>
        <w:t>магистральной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обслуживающей</w:t>
      </w:r>
      <w:r>
        <w:rPr>
          <w:spacing w:val="1"/>
        </w:rPr>
        <w:t xml:space="preserve"> </w:t>
      </w:r>
      <w:r>
        <w:t>единственную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обходится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слишком</w:t>
      </w:r>
      <w:r>
        <w:rPr>
          <w:spacing w:val="-67"/>
        </w:rPr>
        <w:t xml:space="preserve"> </w:t>
      </w:r>
      <w:r>
        <w:t>дорого. Поэтому чаще прибегают к услугам провайдера, т.е. организации,</w:t>
      </w:r>
      <w:r>
        <w:rPr>
          <w:spacing w:val="1"/>
        </w:rPr>
        <w:t xml:space="preserve"> </w:t>
      </w:r>
      <w:r>
        <w:t>предоставляющей телекоммуникационные услуги многим пользователям. В</w:t>
      </w:r>
      <w:r>
        <w:rPr>
          <w:spacing w:val="1"/>
        </w:rPr>
        <w:t xml:space="preserve"> </w:t>
      </w:r>
      <w:r>
        <w:t>этом случае внутри корпоративной сети связь на значительных расстояниях</w:t>
      </w:r>
      <w:r>
        <w:rPr>
          <w:spacing w:val="1"/>
        </w:rPr>
        <w:t xml:space="preserve"> </w:t>
      </w:r>
      <w:r>
        <w:t xml:space="preserve">осуществляется через </w:t>
      </w:r>
      <w:r>
        <w:rPr>
          <w:i/>
        </w:rPr>
        <w:t>магистральную сеть общего пользования</w:t>
      </w:r>
      <w:r>
        <w:t>. В качестве</w:t>
      </w:r>
      <w:r>
        <w:rPr>
          <w:spacing w:val="1"/>
        </w:rPr>
        <w:t xml:space="preserve"> </w:t>
      </w:r>
      <w:r>
        <w:t>такой сети можно использовать, например, городскую или междугородную</w:t>
      </w:r>
      <w:r>
        <w:rPr>
          <w:spacing w:val="1"/>
        </w:rPr>
        <w:t xml:space="preserve"> </w:t>
      </w:r>
      <w:r>
        <w:t>телефонную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распространенной формой доступа к этим сетям в настоящее время является</w:t>
      </w:r>
      <w:r>
        <w:rPr>
          <w:spacing w:val="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глобальной вычислительной</w:t>
      </w:r>
      <w:r>
        <w:rPr>
          <w:spacing w:val="-1"/>
        </w:rPr>
        <w:t xml:space="preserve"> </w:t>
      </w:r>
      <w:r>
        <w:t>сети Internet.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04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spacing w:before="77" w:line="249" w:lineRule="auto"/>
        <w:ind w:right="606" w:firstLine="70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желательной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удаленных</w:t>
      </w:r>
      <w:r>
        <w:rPr>
          <w:spacing w:val="-6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 услуг. Развитие виртуальных предприятий, работающих на</w:t>
      </w:r>
      <w:r>
        <w:rPr>
          <w:spacing w:val="-67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CALS-технологий,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необходимостью</w:t>
      </w:r>
      <w:r>
        <w:rPr>
          <w:spacing w:val="-13"/>
        </w:rPr>
        <w:t xml:space="preserve"> </w:t>
      </w:r>
      <w:r>
        <w:t>подразумевает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68"/>
        </w:rPr>
        <w:t xml:space="preserve"> </w:t>
      </w:r>
      <w:r>
        <w:t>обмены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территориальные сети,</w:t>
      </w:r>
      <w:r>
        <w:rPr>
          <w:spacing w:val="-2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Internet.</w:t>
      </w:r>
    </w:p>
    <w:p w:rsidR="00D47F97" w:rsidRDefault="00D47F97" w:rsidP="00D47F97">
      <w:pPr>
        <w:pStyle w:val="a3"/>
        <w:spacing w:before="62"/>
        <w:ind w:left="1390"/>
        <w:jc w:val="both"/>
      </w:pPr>
      <w:r>
        <w:t>Структура</w:t>
      </w:r>
      <w:r>
        <w:rPr>
          <w:spacing w:val="-13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САПР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крупной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рисунок</w:t>
      </w:r>
    </w:p>
    <w:p w:rsidR="00D47F97" w:rsidRDefault="00D47F97" w:rsidP="00D47F97">
      <w:pPr>
        <w:pStyle w:val="a3"/>
        <w:spacing w:before="12" w:line="249" w:lineRule="auto"/>
        <w:ind w:right="604"/>
        <w:jc w:val="both"/>
      </w:pPr>
      <w:r>
        <w:t>7. Здесь показана типичная структура крупных корпоративных сетей САПР,</w:t>
      </w:r>
      <w:r>
        <w:rPr>
          <w:spacing w:val="1"/>
        </w:rPr>
        <w:t xml:space="preserve"> </w:t>
      </w:r>
      <w:r>
        <w:t xml:space="preserve">называемая архитектурой </w:t>
      </w:r>
      <w:r>
        <w:rPr>
          <w:i/>
        </w:rPr>
        <w:t>клиент-сервер</w:t>
      </w:r>
      <w:r>
        <w:t>. В сетях клиент-сервер выделяется</w:t>
      </w:r>
      <w:r>
        <w:rPr>
          <w:spacing w:val="1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узлов,</w:t>
      </w:r>
      <w:r>
        <w:rPr>
          <w:spacing w:val="-6"/>
        </w:rPr>
        <w:t xml:space="preserve"> </w:t>
      </w:r>
      <w:r>
        <w:t>называемых</w:t>
      </w:r>
      <w:r>
        <w:rPr>
          <w:spacing w:val="-1"/>
        </w:rPr>
        <w:t xml:space="preserve"> </w:t>
      </w:r>
      <w:r>
        <w:rPr>
          <w:i/>
        </w:rPr>
        <w:t>серверами</w:t>
      </w:r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выполняют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управляющие или общие для многих пользователей проектные функции, а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(рабочие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терминальными,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i/>
        </w:rPr>
        <w:t>клиентами</w:t>
      </w:r>
      <w:r>
        <w:t>,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пользователи.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общем</w:t>
      </w:r>
      <w:r>
        <w:rPr>
          <w:spacing w:val="-10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сервером</w:t>
      </w:r>
      <w:r>
        <w:rPr>
          <w:spacing w:val="-12"/>
        </w:rPr>
        <w:t xml:space="preserve"> </w:t>
      </w:r>
      <w:r>
        <w:t>называют</w:t>
      </w:r>
      <w:r>
        <w:rPr>
          <w:spacing w:val="-68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определенных функций, но если эти средства сосредоточены на конкретном</w:t>
      </w:r>
      <w:r>
        <w:rPr>
          <w:spacing w:val="1"/>
        </w:rPr>
        <w:t xml:space="preserve"> </w:t>
      </w:r>
      <w:r>
        <w:t>узле вычислительной сети, то тогда понятие сервер относится именно к узлу</w:t>
      </w:r>
      <w:r>
        <w:rPr>
          <w:spacing w:val="1"/>
        </w:rPr>
        <w:t xml:space="preserve"> </w:t>
      </w:r>
      <w:r>
        <w:t>сети.</w:t>
      </w:r>
    </w:p>
    <w:p w:rsidR="00D47F97" w:rsidRDefault="00D47F97" w:rsidP="00D47F97">
      <w:pPr>
        <w:pStyle w:val="a3"/>
        <w:spacing w:before="8"/>
        <w:ind w:left="0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705BDC4" wp14:editId="324DF3CD">
            <wp:simplePos x="0" y="0"/>
            <wp:positionH relativeFrom="page">
              <wp:posOffset>1973575</wp:posOffset>
            </wp:positionH>
            <wp:positionV relativeFrom="paragraph">
              <wp:posOffset>88647</wp:posOffset>
            </wp:positionV>
            <wp:extent cx="4057023" cy="22669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023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F97" w:rsidRDefault="00D47F97" w:rsidP="00D47F97">
      <w:pPr>
        <w:pStyle w:val="a3"/>
        <w:spacing w:before="183"/>
        <w:ind w:left="2345"/>
        <w:jc w:val="both"/>
      </w:pPr>
      <w:r>
        <w:t>Рисунок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корпоративной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САПР</w:t>
      </w:r>
    </w:p>
    <w:p w:rsidR="00D47F97" w:rsidRDefault="00D47F97" w:rsidP="00D47F97">
      <w:pPr>
        <w:pStyle w:val="a3"/>
        <w:spacing w:before="72" w:line="249" w:lineRule="auto"/>
        <w:ind w:right="603" w:firstLine="707"/>
        <w:jc w:val="both"/>
      </w:pPr>
      <w:r>
        <w:t>Сети клиент-сервер различают по характеру распределения функций</w:t>
      </w:r>
      <w:r>
        <w:rPr>
          <w:spacing w:val="1"/>
        </w:rPr>
        <w:t xml:space="preserve"> </w:t>
      </w:r>
      <w:r>
        <w:t>между серверами, другими словами, их классифицируют по типам серверов.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rPr>
          <w:i/>
        </w:rPr>
        <w:t>файл-серверы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 xml:space="preserve">пользователями, </w:t>
      </w:r>
      <w:r>
        <w:rPr>
          <w:i/>
        </w:rPr>
        <w:t xml:space="preserve">серверы баз данных </w:t>
      </w:r>
      <w:r>
        <w:t xml:space="preserve">автоматизированной системы, </w:t>
      </w:r>
      <w:r>
        <w:rPr>
          <w:i/>
        </w:rPr>
        <w:t>серверы</w:t>
      </w:r>
      <w:r>
        <w:rPr>
          <w:i/>
          <w:spacing w:val="1"/>
        </w:rPr>
        <w:t xml:space="preserve"> </w:t>
      </w:r>
      <w:r>
        <w:rPr>
          <w:i/>
        </w:rPr>
        <w:t xml:space="preserve">приложений </w:t>
      </w:r>
      <w:r>
        <w:t xml:space="preserve">для решения конкретных прикладных задач, </w:t>
      </w:r>
      <w:r>
        <w:rPr>
          <w:i/>
        </w:rPr>
        <w:t>коммутационные</w:t>
      </w:r>
      <w:r>
        <w:rPr>
          <w:i/>
          <w:spacing w:val="1"/>
        </w:rPr>
        <w:t xml:space="preserve"> </w:t>
      </w:r>
      <w:r>
        <w:rPr>
          <w:i/>
        </w:rPr>
        <w:t xml:space="preserve">серверы </w:t>
      </w:r>
      <w:r>
        <w:t>(называемые также блоками взаимодействия сетей или серверами</w:t>
      </w:r>
      <w:r>
        <w:rPr>
          <w:spacing w:val="1"/>
        </w:rPr>
        <w:t xml:space="preserve"> </w:t>
      </w:r>
      <w:r>
        <w:t xml:space="preserve">доступа) для взаимосвязи сетей и подсетей, </w:t>
      </w:r>
      <w:r>
        <w:rPr>
          <w:i/>
        </w:rPr>
        <w:t xml:space="preserve">специализированные серверы </w:t>
      </w:r>
      <w:r>
        <w:t>для</w:t>
      </w:r>
      <w:r>
        <w:rPr>
          <w:spacing w:val="1"/>
        </w:rPr>
        <w:t xml:space="preserve"> </w:t>
      </w:r>
      <w:r>
        <w:t>выполнения определенных телекоммуникационных услуг, например, серверы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D47F97" w:rsidRDefault="00D47F97" w:rsidP="00D47F97">
      <w:pPr>
        <w:pStyle w:val="a3"/>
        <w:spacing w:before="64" w:line="249" w:lineRule="auto"/>
        <w:ind w:right="607" w:firstLine="707"/>
        <w:jc w:val="both"/>
      </w:pPr>
      <w:r>
        <w:t>В случае специализации серверов по определенным приложениям сеть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i/>
        </w:rPr>
        <w:t>сетью</w:t>
      </w:r>
      <w:r>
        <w:rPr>
          <w:i/>
          <w:spacing w:val="1"/>
        </w:rPr>
        <w:t xml:space="preserve"> </w:t>
      </w:r>
      <w:r>
        <w:rPr>
          <w:i/>
        </w:rPr>
        <w:t>распределенных</w:t>
      </w:r>
      <w:r>
        <w:rPr>
          <w:i/>
          <w:spacing w:val="1"/>
        </w:rPr>
        <w:t xml:space="preserve"> </w:t>
      </w:r>
      <w:r>
        <w:rPr>
          <w:i/>
        </w:rPr>
        <w:t>приложений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сервер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обслуживает</w:t>
      </w:r>
      <w:r>
        <w:rPr>
          <w:spacing w:val="11"/>
        </w:rPr>
        <w:t xml:space="preserve"> </w:t>
      </w:r>
      <w:r>
        <w:t>пользователей</w:t>
      </w:r>
      <w:r>
        <w:rPr>
          <w:spacing w:val="15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ЛВС,</w:t>
      </w:r>
      <w:r>
        <w:rPr>
          <w:spacing w:val="11"/>
        </w:rPr>
        <w:t xml:space="preserve"> </w:t>
      </w:r>
      <w:r>
        <w:t>то</w:t>
      </w:r>
      <w:r>
        <w:rPr>
          <w:spacing w:val="14"/>
        </w:rPr>
        <w:t xml:space="preserve"> </w:t>
      </w:r>
      <w:r>
        <w:t>естественно</w:t>
      </w:r>
      <w:r>
        <w:rPr>
          <w:spacing w:val="12"/>
        </w:rPr>
        <w:t xml:space="preserve"> </w:t>
      </w:r>
      <w:r>
        <w:t>назвать</w:t>
      </w:r>
      <w:r>
        <w:rPr>
          <w:spacing w:val="12"/>
        </w:rPr>
        <w:t xml:space="preserve"> </w:t>
      </w:r>
      <w:r>
        <w:t>такой</w:t>
      </w:r>
      <w:r>
        <w:rPr>
          <w:spacing w:val="14"/>
        </w:rPr>
        <w:t xml:space="preserve"> </w:t>
      </w:r>
      <w:r>
        <w:t>сервер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04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spacing w:before="74" w:line="249" w:lineRule="auto"/>
        <w:ind w:right="609"/>
        <w:jc w:val="both"/>
      </w:pPr>
      <w:r>
        <w:lastRenderedPageBreak/>
        <w:t>локальным.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разделяемые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клиентами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ЛВС,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серверы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корпоративных,</w:t>
      </w:r>
      <w:r>
        <w:rPr>
          <w:spacing w:val="-2"/>
        </w:rPr>
        <w:t xml:space="preserve"> </w:t>
      </w:r>
      <w:r>
        <w:t>подключаемых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опорной</w:t>
      </w:r>
      <w:r>
        <w:rPr>
          <w:spacing w:val="-4"/>
        </w:rPr>
        <w:t xml:space="preserve"> </w:t>
      </w:r>
      <w:r>
        <w:t>сети (см.</w:t>
      </w:r>
      <w:r>
        <w:rPr>
          <w:spacing w:val="-3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7).</w:t>
      </w:r>
    </w:p>
    <w:p w:rsidR="00D47F97" w:rsidRDefault="00D47F97" w:rsidP="00D47F97">
      <w:pPr>
        <w:pStyle w:val="a3"/>
        <w:spacing w:before="63" w:line="249" w:lineRule="auto"/>
        <w:ind w:right="603" w:firstLine="707"/>
        <w:jc w:val="both"/>
      </w:pPr>
      <w:r>
        <w:t xml:space="preserve">Наряду с архитектурой клиент-сервер применяют </w:t>
      </w:r>
      <w:r>
        <w:rPr>
          <w:i/>
        </w:rPr>
        <w:t xml:space="preserve">одноранговые </w:t>
      </w:r>
      <w:r>
        <w:t>сети, в</w:t>
      </w:r>
      <w:r>
        <w:rPr>
          <w:spacing w:val="1"/>
        </w:rPr>
        <w:t xml:space="preserve"> </w:t>
      </w:r>
      <w:r>
        <w:t>которых любой узел в зависимости от решаемой задачи может выполнять как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сервера,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клиента.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сетях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узлов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десятков</w:t>
      </w:r>
      <w:r>
        <w:rPr>
          <w:spacing w:val="-6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чрезмерно</w:t>
      </w:r>
      <w:r>
        <w:rPr>
          <w:spacing w:val="-68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одноранговые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масштабам</w:t>
      </w:r>
      <w:r>
        <w:rPr>
          <w:spacing w:val="-1"/>
        </w:rPr>
        <w:t xml:space="preserve"> </w:t>
      </w:r>
      <w:r>
        <w:t>САПР.</w:t>
      </w:r>
    </w:p>
    <w:p w:rsidR="00D47F97" w:rsidRDefault="00D47F97" w:rsidP="00D47F97">
      <w:pPr>
        <w:pStyle w:val="a3"/>
        <w:spacing w:before="64" w:line="249" w:lineRule="auto"/>
        <w:ind w:right="602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i/>
        </w:rPr>
        <w:t xml:space="preserve">коммутацией каналов </w:t>
      </w:r>
      <w:r>
        <w:t xml:space="preserve">и </w:t>
      </w:r>
      <w:r>
        <w:rPr>
          <w:i/>
        </w:rPr>
        <w:t>коммутацией пакетов</w:t>
      </w:r>
      <w:r>
        <w:t>. В первом случае при обмене</w:t>
      </w:r>
      <w:r>
        <w:rPr>
          <w:spacing w:val="1"/>
        </w:rPr>
        <w:t xml:space="preserve"> </w:t>
      </w:r>
      <w:r>
        <w:t>данными между узлами A и B в сети создается физическое соединение между</w:t>
      </w:r>
      <w:r>
        <w:rPr>
          <w:spacing w:val="-67"/>
        </w:rPr>
        <w:t xml:space="preserve"> </w:t>
      </w:r>
      <w:r>
        <w:t>A и B, которое во время сеанса связи используется только этими абонентами.</w:t>
      </w:r>
      <w:r>
        <w:rPr>
          <w:spacing w:val="1"/>
        </w:rPr>
        <w:t xml:space="preserve"> </w:t>
      </w:r>
      <w:r>
        <w:t>Примером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коммутацией</w:t>
      </w:r>
      <w:r>
        <w:rPr>
          <w:spacing w:val="-11"/>
        </w:rPr>
        <w:t xml:space="preserve"> </w:t>
      </w:r>
      <w:r>
        <w:t>каналов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служить</w:t>
      </w:r>
      <w:r>
        <w:rPr>
          <w:spacing w:val="-10"/>
        </w:rPr>
        <w:t xml:space="preserve"> </w:t>
      </w:r>
      <w:r>
        <w:t>телефонная</w:t>
      </w:r>
      <w:r>
        <w:rPr>
          <w:spacing w:val="-9"/>
        </w:rPr>
        <w:t xml:space="preserve"> </w:t>
      </w:r>
      <w:r>
        <w:t>сеть.</w:t>
      </w:r>
      <w:r>
        <w:rPr>
          <w:spacing w:val="-12"/>
        </w:rPr>
        <w:t xml:space="preserve"> </w:t>
      </w:r>
      <w:r>
        <w:t>Здесь</w:t>
      </w:r>
      <w:r>
        <w:rPr>
          <w:spacing w:val="-67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неэффективно, так как при обмене данными возможны длительные паузы и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«простаивает».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которое в каждый момент сеанса связи соединяло бы абонентов A и B, не</w:t>
      </w:r>
      <w:r>
        <w:rPr>
          <w:spacing w:val="1"/>
        </w:rPr>
        <w:t xml:space="preserve"> </w:t>
      </w:r>
      <w:r>
        <w:t>создается.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порции,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rPr>
          <w:i/>
        </w:rPr>
        <w:t>пакетами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разветвленной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промежуточные узлы с возможной буферизацией (временным запоминанием)</w:t>
      </w:r>
      <w:r>
        <w:rPr>
          <w:spacing w:val="-6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них.</w:t>
      </w:r>
      <w:r>
        <w:rPr>
          <w:spacing w:val="-17"/>
        </w:rPr>
        <w:t xml:space="preserve"> </w:t>
      </w:r>
      <w:r>
        <w:t>Таким</w:t>
      </w:r>
      <w:r>
        <w:rPr>
          <w:spacing w:val="-16"/>
        </w:rPr>
        <w:t xml:space="preserve"> </w:t>
      </w:r>
      <w:r>
        <w:t>образом,</w:t>
      </w:r>
      <w:r>
        <w:rPr>
          <w:spacing w:val="-18"/>
        </w:rPr>
        <w:t xml:space="preserve"> </w:t>
      </w:r>
      <w:r>
        <w:t>любая</w:t>
      </w:r>
      <w:r>
        <w:rPr>
          <w:spacing w:val="-16"/>
        </w:rPr>
        <w:t xml:space="preserve"> </w:t>
      </w:r>
      <w:r>
        <w:t>линия</w:t>
      </w:r>
      <w:r>
        <w:rPr>
          <w:spacing w:val="-16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разделяться</w:t>
      </w:r>
      <w:r>
        <w:rPr>
          <w:spacing w:val="-16"/>
        </w:rPr>
        <w:t xml:space="preserve"> </w:t>
      </w:r>
      <w:r>
        <w:t>многими</w:t>
      </w:r>
      <w:r>
        <w:rPr>
          <w:spacing w:val="-15"/>
        </w:rPr>
        <w:t xml:space="preserve"> </w:t>
      </w:r>
      <w:r>
        <w:t>сообщениями,</w:t>
      </w:r>
      <w:r>
        <w:rPr>
          <w:spacing w:val="-68"/>
        </w:rPr>
        <w:t xml:space="preserve"> </w:t>
      </w:r>
      <w:r>
        <w:t>попеременно пропуская при этом пакеты разных сообщений с максимальным</w:t>
      </w:r>
      <w:r>
        <w:rPr>
          <w:spacing w:val="-67"/>
        </w:rPr>
        <w:t xml:space="preserve"> </w:t>
      </w:r>
      <w:r>
        <w:t>заполнением</w:t>
      </w:r>
      <w:r>
        <w:rPr>
          <w:spacing w:val="-4"/>
        </w:rPr>
        <w:t xml:space="preserve"> </w:t>
      </w:r>
      <w:r>
        <w:t>упомянутых</w:t>
      </w:r>
      <w:r>
        <w:rPr>
          <w:spacing w:val="1"/>
        </w:rPr>
        <w:t xml:space="preserve"> </w:t>
      </w:r>
      <w:r>
        <w:t>пауз.</w:t>
      </w:r>
    </w:p>
    <w:p w:rsidR="00D47F97" w:rsidRDefault="00D47F97" w:rsidP="00D47F97">
      <w:pPr>
        <w:pStyle w:val="a3"/>
        <w:spacing w:before="2"/>
        <w:ind w:left="0"/>
        <w:rPr>
          <w:sz w:val="40"/>
        </w:rPr>
      </w:pPr>
    </w:p>
    <w:p w:rsidR="00D47F97" w:rsidRDefault="00D47F97" w:rsidP="00D47F97">
      <w:pPr>
        <w:pStyle w:val="2"/>
        <w:spacing w:before="1"/>
        <w:ind w:left="43" w:right="231"/>
      </w:pPr>
      <w:r>
        <w:t>Эталонная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(ЭМВОС)</w:t>
      </w:r>
    </w:p>
    <w:p w:rsidR="00D47F97" w:rsidRDefault="00D47F97" w:rsidP="00D47F97">
      <w:pPr>
        <w:pStyle w:val="a3"/>
        <w:spacing w:before="5"/>
        <w:ind w:left="0"/>
        <w:rPr>
          <w:b/>
          <w:i/>
          <w:sz w:val="40"/>
        </w:rPr>
      </w:pPr>
    </w:p>
    <w:p w:rsidR="00D47F97" w:rsidRDefault="00D47F97" w:rsidP="00D47F97">
      <w:pPr>
        <w:pStyle w:val="a3"/>
        <w:spacing w:line="249" w:lineRule="auto"/>
        <w:ind w:right="604" w:firstLine="707"/>
        <w:jc w:val="both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rPr>
          <w:i/>
        </w:rPr>
        <w:t>открытыми</w:t>
      </w:r>
      <w:r>
        <w:t>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приспособленными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остальных</w:t>
      </w:r>
      <w:r>
        <w:rPr>
          <w:spacing w:val="-14"/>
        </w:rPr>
        <w:t xml:space="preserve"> </w:t>
      </w:r>
      <w:r>
        <w:t>частей.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вычислительных</w:t>
      </w:r>
      <w:r>
        <w:rPr>
          <w:spacing w:val="-13"/>
        </w:rPr>
        <w:t xml:space="preserve"> </w:t>
      </w:r>
      <w:r>
        <w:t>сетей</w:t>
      </w:r>
      <w:r>
        <w:rPr>
          <w:spacing w:val="-14"/>
        </w:rPr>
        <w:t xml:space="preserve"> </w:t>
      </w:r>
      <w:r>
        <w:t>реализация</w:t>
      </w:r>
      <w:r>
        <w:rPr>
          <w:spacing w:val="-13"/>
        </w:rPr>
        <w:t xml:space="preserve"> </w:t>
      </w:r>
      <w:r>
        <w:t>концепции</w:t>
      </w:r>
      <w:r>
        <w:rPr>
          <w:spacing w:val="-68"/>
        </w:rPr>
        <w:t xml:space="preserve"> </w:t>
      </w:r>
      <w:r>
        <w:t>открытости привела к появлению ЭМВОС, предложенной международной</w:t>
      </w:r>
      <w:r>
        <w:rPr>
          <w:spacing w:val="1"/>
        </w:rPr>
        <w:t xml:space="preserve"> </w:t>
      </w:r>
      <w:r>
        <w:t xml:space="preserve">организацией стандартизации (ISO </w:t>
      </w:r>
      <w:r>
        <w:rPr>
          <w:b/>
        </w:rPr>
        <w:t xml:space="preserve">– </w:t>
      </w:r>
      <w:r>
        <w:t>International Standard Organization).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rPr>
          <w:i/>
        </w:rPr>
        <w:t>протоколами</w:t>
      </w:r>
      <w:r>
        <w:t>.</w:t>
      </w:r>
    </w:p>
    <w:p w:rsidR="00D47F97" w:rsidRDefault="00D47F97" w:rsidP="00D47F97">
      <w:pPr>
        <w:pStyle w:val="a3"/>
        <w:spacing w:before="66" w:line="249" w:lineRule="auto"/>
        <w:ind w:right="605" w:firstLine="707"/>
        <w:jc w:val="both"/>
      </w:pPr>
      <w:r>
        <w:t>В</w:t>
      </w:r>
      <w:r>
        <w:rPr>
          <w:spacing w:val="1"/>
        </w:rPr>
        <w:t xml:space="preserve"> </w:t>
      </w:r>
      <w:r>
        <w:t>ЭМВОС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(протоколов),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rPr>
          <w:i/>
        </w:rPr>
        <w:t>уровнями</w:t>
      </w:r>
      <w:r>
        <w:t>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перестройки</w:t>
      </w:r>
      <w:r>
        <w:rPr>
          <w:spacing w:val="7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уровней,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04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spacing w:before="74" w:line="249" w:lineRule="auto"/>
        <w:ind w:right="611"/>
        <w:jc w:val="both"/>
      </w:pPr>
      <w:r>
        <w:lastRenderedPageBreak/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упрощает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удешевляет</w:t>
      </w:r>
      <w:r>
        <w:rPr>
          <w:spacing w:val="1"/>
        </w:rPr>
        <w:t xml:space="preserve"> </w:t>
      </w:r>
      <w:r>
        <w:t>модернизацию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техники.</w:t>
      </w:r>
    </w:p>
    <w:p w:rsidR="00D47F97" w:rsidRDefault="00D47F97" w:rsidP="00D47F97">
      <w:pPr>
        <w:pStyle w:val="a3"/>
        <w:spacing w:before="63"/>
        <w:ind w:left="1390"/>
        <w:jc w:val="both"/>
      </w:pPr>
      <w:r>
        <w:t>ЭМВОС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семь</w:t>
      </w:r>
      <w:r>
        <w:rPr>
          <w:spacing w:val="-3"/>
        </w:rPr>
        <w:t xml:space="preserve"> </w:t>
      </w:r>
      <w:r>
        <w:t>уровней.</w:t>
      </w:r>
    </w:p>
    <w:p w:rsidR="00D47F97" w:rsidRDefault="00D47F97" w:rsidP="00D47F97">
      <w:pPr>
        <w:pStyle w:val="a3"/>
        <w:spacing w:before="72" w:line="249" w:lineRule="auto"/>
        <w:ind w:right="605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физическом</w:t>
      </w:r>
      <w:r>
        <w:rPr>
          <w:i/>
          <w:spacing w:val="1"/>
        </w:rPr>
        <w:t xml:space="preserve"> </w:t>
      </w:r>
      <w:r>
        <w:t>(physical)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 в виде электрических или оптических сигналов, преобразование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информации через</w:t>
      </w:r>
      <w:r>
        <w:rPr>
          <w:spacing w:val="-2"/>
        </w:rPr>
        <w:t xml:space="preserve"> </w:t>
      </w:r>
      <w:r>
        <w:t>физические среды.</w:t>
      </w:r>
    </w:p>
    <w:p w:rsidR="00D47F97" w:rsidRDefault="00D47F97" w:rsidP="00D47F97">
      <w:pPr>
        <w:pStyle w:val="a3"/>
        <w:spacing w:before="62" w:line="249" w:lineRule="auto"/>
        <w:ind w:right="604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канальном</w:t>
      </w:r>
      <w:r>
        <w:rPr>
          <w:i/>
          <w:spacing w:val="1"/>
        </w:rPr>
        <w:t xml:space="preserve"> </w:t>
      </w:r>
      <w:r>
        <w:t>(link)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узлами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узлами,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физическими соединениями без других промежуточных узлов. Отметим, что</w:t>
      </w:r>
      <w:r>
        <w:rPr>
          <w:spacing w:val="1"/>
        </w:rPr>
        <w:t xml:space="preserve"> </w:t>
      </w:r>
      <w:r>
        <w:t>пакеты</w:t>
      </w:r>
      <w:r>
        <w:rPr>
          <w:spacing w:val="-1"/>
        </w:rPr>
        <w:t xml:space="preserve"> </w:t>
      </w:r>
      <w:r>
        <w:t>канального</w:t>
      </w:r>
      <w:r>
        <w:rPr>
          <w:spacing w:val="1"/>
        </w:rPr>
        <w:t xml:space="preserve"> </w:t>
      </w:r>
      <w:r>
        <w:t>уровня обычно называют</w:t>
      </w:r>
      <w:r>
        <w:rPr>
          <w:spacing w:val="2"/>
        </w:rPr>
        <w:t xml:space="preserve"> </w:t>
      </w:r>
      <w:r>
        <w:rPr>
          <w:i/>
        </w:rPr>
        <w:t>кадрами</w:t>
      </w:r>
      <w:r>
        <w:t>.</w:t>
      </w:r>
    </w:p>
    <w:p w:rsidR="00D47F97" w:rsidRDefault="00D47F97" w:rsidP="00D47F97">
      <w:pPr>
        <w:pStyle w:val="a3"/>
        <w:spacing w:before="60" w:line="249" w:lineRule="auto"/>
        <w:ind w:right="602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сетевом</w:t>
      </w:r>
      <w:r>
        <w:rPr>
          <w:i/>
          <w:spacing w:val="1"/>
        </w:rPr>
        <w:t xml:space="preserve"> </w:t>
      </w:r>
      <w:r>
        <w:t>(network)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промежуточных</w:t>
      </w:r>
      <w:r>
        <w:rPr>
          <w:spacing w:val="-9"/>
        </w:rPr>
        <w:t xml:space="preserve"> </w:t>
      </w:r>
      <w:r>
        <w:t>сетей,</w:t>
      </w:r>
      <w:r>
        <w:rPr>
          <w:spacing w:val="-11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проходит</w:t>
      </w:r>
      <w:r>
        <w:rPr>
          <w:spacing w:val="-10"/>
        </w:rPr>
        <w:t xml:space="preserve"> </w:t>
      </w:r>
      <w:r>
        <w:t>исходный</w:t>
      </w:r>
      <w:r>
        <w:rPr>
          <w:spacing w:val="-8"/>
        </w:rPr>
        <w:t xml:space="preserve"> </w:t>
      </w:r>
      <w:r>
        <w:t>пакет,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маршрутизация</w:t>
      </w:r>
      <w:r>
        <w:rPr>
          <w:i/>
          <w:spacing w:val="1"/>
        </w:rPr>
        <w:t xml:space="preserve"> </w:t>
      </w:r>
      <w:r>
        <w:t>пакетов,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 передаются пакеты. Другими словами, маршрутизация сводится к</w:t>
      </w:r>
      <w:r>
        <w:rPr>
          <w:spacing w:val="1"/>
        </w:rPr>
        <w:t xml:space="preserve"> </w:t>
      </w:r>
      <w:r>
        <w:t>образованию</w:t>
      </w:r>
      <w:r>
        <w:rPr>
          <w:spacing w:val="-15"/>
        </w:rPr>
        <w:t xml:space="preserve"> </w:t>
      </w:r>
      <w:r>
        <w:t>логических</w:t>
      </w:r>
      <w:r>
        <w:rPr>
          <w:spacing w:val="-14"/>
        </w:rPr>
        <w:t xml:space="preserve"> </w:t>
      </w:r>
      <w:r>
        <w:t>каналов.</w:t>
      </w:r>
      <w:r>
        <w:rPr>
          <w:spacing w:val="-12"/>
        </w:rPr>
        <w:t xml:space="preserve"> </w:t>
      </w:r>
      <w:r>
        <w:rPr>
          <w:i/>
        </w:rPr>
        <w:t>Логическим</w:t>
      </w:r>
      <w:r>
        <w:rPr>
          <w:i/>
          <w:spacing w:val="-14"/>
        </w:rPr>
        <w:t xml:space="preserve"> </w:t>
      </w:r>
      <w:r>
        <w:rPr>
          <w:i/>
        </w:rPr>
        <w:t>каналом</w:t>
      </w:r>
      <w:r>
        <w:rPr>
          <w:i/>
          <w:spacing w:val="-12"/>
        </w:rPr>
        <w:t xml:space="preserve"> </w:t>
      </w:r>
      <w:r>
        <w:t>называют</w:t>
      </w:r>
      <w:r>
        <w:rPr>
          <w:spacing w:val="-14"/>
        </w:rPr>
        <w:t xml:space="preserve"> </w:t>
      </w:r>
      <w:r>
        <w:t>виртуальное</w:t>
      </w:r>
      <w:r>
        <w:rPr>
          <w:spacing w:val="-68"/>
        </w:rPr>
        <w:t xml:space="preserve"> </w:t>
      </w:r>
      <w:r>
        <w:t>соединение двух или более объектов сетевого уровня, при котором возможен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необязательно соответствует физическое соединение линий передачи данных</w:t>
      </w:r>
      <w:r>
        <w:rPr>
          <w:spacing w:val="-67"/>
        </w:rPr>
        <w:t xml:space="preserve"> </w:t>
      </w:r>
      <w:r>
        <w:t>между связываемыми пунктами. Это понятие введено для абстрагирования от</w:t>
      </w:r>
      <w:r>
        <w:rPr>
          <w:spacing w:val="-67"/>
        </w:rPr>
        <w:t xml:space="preserve"> </w:t>
      </w:r>
      <w:r>
        <w:t>физической реализации соединения. Еще одной важной функцией сетевого</w:t>
      </w:r>
      <w:r>
        <w:rPr>
          <w:spacing w:val="1"/>
        </w:rPr>
        <w:t xml:space="preserve"> </w:t>
      </w:r>
      <w:r>
        <w:t>уровня после маршрутизации является контроль нагрузки на сеть с 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5"/>
        </w:rPr>
        <w:t xml:space="preserve"> </w:t>
      </w:r>
      <w:r>
        <w:t>перегрузок,</w:t>
      </w:r>
      <w:r>
        <w:rPr>
          <w:spacing w:val="-5"/>
        </w:rPr>
        <w:t xml:space="preserve"> </w:t>
      </w:r>
      <w:r>
        <w:t>отрицательно влияющих на</w:t>
      </w:r>
      <w:r>
        <w:rPr>
          <w:spacing w:val="-4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сети.</w:t>
      </w:r>
    </w:p>
    <w:p w:rsidR="00D47F97" w:rsidRDefault="00D47F97" w:rsidP="00D47F97">
      <w:pPr>
        <w:pStyle w:val="a3"/>
        <w:spacing w:before="67" w:line="249" w:lineRule="auto"/>
        <w:ind w:right="604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транспортном</w:t>
      </w:r>
      <w:r>
        <w:rPr>
          <w:i/>
          <w:spacing w:val="1"/>
        </w:rPr>
        <w:t xml:space="preserve"> </w:t>
      </w:r>
      <w:r>
        <w:t>(transport)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оконечными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обеспечивается передача данных через промежуточные компоненты</w:t>
      </w:r>
      <w:r>
        <w:rPr>
          <w:spacing w:val="1"/>
        </w:rPr>
        <w:t xml:space="preserve"> </w:t>
      </w:r>
      <w:r>
        <w:t>сети). К функциям транспортного уровня относятся мультиплексирование и</w:t>
      </w:r>
      <w:r>
        <w:rPr>
          <w:spacing w:val="1"/>
        </w:rPr>
        <w:t xml:space="preserve"> </w:t>
      </w:r>
      <w:r>
        <w:t>демультиплексирование</w:t>
      </w:r>
      <w:r>
        <w:rPr>
          <w:spacing w:val="1"/>
        </w:rPr>
        <w:t xml:space="preserve"> </w:t>
      </w:r>
      <w:r>
        <w:t>(сборка-разборка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пунктах),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заказанного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заказанных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передачи).</w:t>
      </w:r>
    </w:p>
    <w:p w:rsidR="00D47F97" w:rsidRDefault="00D47F97" w:rsidP="00D47F97">
      <w:pPr>
        <w:pStyle w:val="a3"/>
        <w:spacing w:before="65" w:line="249" w:lineRule="auto"/>
        <w:ind w:right="608" w:firstLine="707"/>
        <w:jc w:val="both"/>
      </w:pPr>
      <w:r>
        <w:t xml:space="preserve">На </w:t>
      </w:r>
      <w:r>
        <w:rPr>
          <w:i/>
        </w:rPr>
        <w:t xml:space="preserve">сеансовом </w:t>
      </w:r>
      <w:r>
        <w:t>(session) уровне определяются тип связи (дуплекс или</w:t>
      </w:r>
      <w:r>
        <w:rPr>
          <w:spacing w:val="1"/>
        </w:rPr>
        <w:t xml:space="preserve"> </w:t>
      </w:r>
      <w:r>
        <w:t>полудуплекс),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запросами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ответами</w:t>
      </w:r>
      <w:r>
        <w:rPr>
          <w:spacing w:val="-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партнеров.</w:t>
      </w:r>
    </w:p>
    <w:p w:rsidR="00D47F97" w:rsidRDefault="00D47F97" w:rsidP="00D47F97">
      <w:pPr>
        <w:pStyle w:val="a3"/>
        <w:spacing w:before="59" w:line="249" w:lineRule="auto"/>
        <w:ind w:right="605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представительном</w:t>
      </w:r>
      <w:r>
        <w:rPr>
          <w:i/>
          <w:spacing w:val="1"/>
        </w:rPr>
        <w:t xml:space="preserve"> </w:t>
      </w:r>
      <w:r>
        <w:t>(presentation)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(кодирование,</w:t>
      </w:r>
      <w:r>
        <w:rPr>
          <w:spacing w:val="1"/>
        </w:rPr>
        <w:t xml:space="preserve"> </w:t>
      </w:r>
      <w:r>
        <w:t>форматирование,</w:t>
      </w:r>
      <w:r>
        <w:rPr>
          <w:spacing w:val="1"/>
        </w:rPr>
        <w:t xml:space="preserve"> </w:t>
      </w:r>
      <w:r>
        <w:t>структурирование).</w:t>
      </w:r>
      <w:r>
        <w:rPr>
          <w:spacing w:val="-67"/>
        </w:rPr>
        <w:t xml:space="preserve"> </w:t>
      </w:r>
      <w:r>
        <w:rPr>
          <w:spacing w:val="-1"/>
        </w:rPr>
        <w:t>Например,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выделенные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передачи</w:t>
      </w:r>
      <w:r>
        <w:rPr>
          <w:spacing w:val="-17"/>
        </w:rPr>
        <w:t xml:space="preserve"> </w:t>
      </w:r>
      <w:r>
        <w:t>данные</w:t>
      </w:r>
      <w:r>
        <w:rPr>
          <w:spacing w:val="-17"/>
        </w:rPr>
        <w:t xml:space="preserve"> </w:t>
      </w:r>
      <w:r>
        <w:t>преобразуются</w:t>
      </w:r>
      <w:r>
        <w:rPr>
          <w:spacing w:val="-1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одного кода в</w:t>
      </w:r>
      <w:r>
        <w:rPr>
          <w:spacing w:val="-1"/>
        </w:rPr>
        <w:t xml:space="preserve"> </w:t>
      </w:r>
      <w:r>
        <w:t>другой.</w:t>
      </w:r>
    </w:p>
    <w:p w:rsidR="00D47F97" w:rsidRDefault="00D47F97" w:rsidP="00D47F97">
      <w:pPr>
        <w:pStyle w:val="a3"/>
        <w:spacing w:before="62" w:line="249" w:lineRule="auto"/>
        <w:ind w:right="607" w:firstLine="707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прикладном</w:t>
      </w:r>
      <w:r>
        <w:rPr>
          <w:i/>
          <w:spacing w:val="1"/>
        </w:rPr>
        <w:t xml:space="preserve"> </w:t>
      </w:r>
      <w:r>
        <w:t>(application)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которые подлежат</w:t>
      </w:r>
      <w:r>
        <w:rPr>
          <w:spacing w:val="-1"/>
        </w:rPr>
        <w:t xml:space="preserve"> </w:t>
      </w:r>
      <w:r>
        <w:t>передаче по</w:t>
      </w:r>
      <w:r>
        <w:rPr>
          <w:spacing w:val="1"/>
        </w:rPr>
        <w:t xml:space="preserve"> </w:t>
      </w:r>
      <w:r>
        <w:t>сети.</w:t>
      </w:r>
    </w:p>
    <w:p w:rsidR="00D47F97" w:rsidRDefault="00D47F97" w:rsidP="00D47F97">
      <w:pPr>
        <w:spacing w:line="249" w:lineRule="auto"/>
        <w:jc w:val="both"/>
        <w:sectPr w:rsidR="00D47F97">
          <w:pgSz w:w="11910" w:h="16840"/>
          <w:pgMar w:top="1040" w:right="240" w:bottom="1320" w:left="1020" w:header="0" w:footer="1124" w:gutter="0"/>
          <w:cols w:space="720"/>
        </w:sectPr>
      </w:pPr>
    </w:p>
    <w:p w:rsidR="00D47F97" w:rsidRDefault="00D47F97" w:rsidP="00D47F97">
      <w:pPr>
        <w:pStyle w:val="a3"/>
        <w:spacing w:before="77" w:line="249" w:lineRule="auto"/>
        <w:ind w:right="601" w:firstLine="707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возникать</w:t>
      </w:r>
      <w:r>
        <w:rPr>
          <w:spacing w:val="-8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лишь</w:t>
      </w:r>
      <w:r>
        <w:rPr>
          <w:spacing w:val="-67"/>
        </w:rPr>
        <w:t xml:space="preserve"> </w:t>
      </w:r>
      <w:r>
        <w:t>части названных функций, тогда соответственно сеть будет содержать лишь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(неразветвленных)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отпадает</w:t>
      </w:r>
      <w:r>
        <w:rPr>
          <w:spacing w:val="1"/>
        </w:rPr>
        <w:t xml:space="preserve"> </w:t>
      </w:r>
      <w:r>
        <w:t>необходимость в средствах сетевого и транспортного уровней. Одновременно</w:t>
      </w:r>
      <w:r>
        <w:rPr>
          <w:spacing w:val="-68"/>
        </w:rPr>
        <w:t xml:space="preserve"> </w:t>
      </w:r>
      <w:r>
        <w:rPr>
          <w:spacing w:val="-1"/>
        </w:rPr>
        <w:t>сложность</w:t>
      </w:r>
      <w:r>
        <w:rPr>
          <w:spacing w:val="-17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канального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делает</w:t>
      </w:r>
      <w:r>
        <w:rPr>
          <w:spacing w:val="-15"/>
        </w:rPr>
        <w:t xml:space="preserve"> </w:t>
      </w:r>
      <w:r>
        <w:t>целесообразным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разделение</w:t>
      </w:r>
      <w:r>
        <w:rPr>
          <w:spacing w:val="-67"/>
        </w:rPr>
        <w:t xml:space="preserve"> </w:t>
      </w:r>
      <w:r>
        <w:t xml:space="preserve">в ЛВС на два подуровня: </w:t>
      </w:r>
      <w:r>
        <w:rPr>
          <w:i/>
        </w:rPr>
        <w:t xml:space="preserve">управление доступом к каналу </w:t>
      </w:r>
      <w:r>
        <w:t>(МАС — Medium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Control)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управление</w:t>
      </w:r>
      <w:r>
        <w:rPr>
          <w:i/>
          <w:spacing w:val="1"/>
        </w:rPr>
        <w:t xml:space="preserve"> </w:t>
      </w:r>
      <w:r>
        <w:rPr>
          <w:i/>
        </w:rPr>
        <w:t>логическим</w:t>
      </w:r>
      <w:r>
        <w:rPr>
          <w:i/>
          <w:spacing w:val="1"/>
        </w:rPr>
        <w:t xml:space="preserve"> </w:t>
      </w:r>
      <w:r>
        <w:rPr>
          <w:i/>
        </w:rPr>
        <w:t>каналом</w:t>
      </w:r>
      <w:r>
        <w:rPr>
          <w:i/>
          <w:spacing w:val="1"/>
        </w:rPr>
        <w:t xml:space="preserve"> </w:t>
      </w:r>
      <w:r>
        <w:t>(LLC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Control). К подуровню LLC в отличие от подуровня МАС относится часть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канального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передающей</w:t>
      </w:r>
      <w:r>
        <w:rPr>
          <w:spacing w:val="1"/>
        </w:rPr>
        <w:t xml:space="preserve"> </w:t>
      </w:r>
      <w:r>
        <w:t>среды.</w:t>
      </w:r>
    </w:p>
    <w:p w:rsidR="00D47F97" w:rsidRDefault="00D47F97" w:rsidP="00D47F97">
      <w:pPr>
        <w:pStyle w:val="a3"/>
        <w:spacing w:before="64" w:line="249" w:lineRule="auto"/>
        <w:ind w:right="602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разветвленные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использовании </w:t>
      </w:r>
      <w:r>
        <w:rPr>
          <w:i/>
        </w:rPr>
        <w:t xml:space="preserve">инкапсуляции-декапсуляции </w:t>
      </w:r>
      <w:r>
        <w:t>порций данных. Так, сообщение,</w:t>
      </w:r>
      <w:r>
        <w:rPr>
          <w:spacing w:val="1"/>
        </w:rPr>
        <w:t xml:space="preserve"> </w:t>
      </w:r>
      <w:r>
        <w:t>пришедшее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 заголовки и передаются на сетевой уровень. Сегментом обычно</w:t>
      </w:r>
      <w:r>
        <w:rPr>
          <w:spacing w:val="1"/>
        </w:rPr>
        <w:t xml:space="preserve"> </w:t>
      </w:r>
      <w:r>
        <w:t>называют пакет транспортного уровня. Сетевой уровень организует передачу</w:t>
      </w:r>
      <w:r>
        <w:rPr>
          <w:spacing w:val="-67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промежуточные</w:t>
      </w:r>
      <w:r>
        <w:rPr>
          <w:spacing w:val="-13"/>
        </w:rPr>
        <w:t xml:space="preserve"> </w:t>
      </w:r>
      <w:r>
        <w:t>сети.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сегмент</w:t>
      </w:r>
      <w:r>
        <w:rPr>
          <w:spacing w:val="-11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разделен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rPr>
          <w:spacing w:val="-1"/>
        </w:rPr>
        <w:t>части</w:t>
      </w:r>
      <w:r>
        <w:rPr>
          <w:spacing w:val="-14"/>
        </w:rPr>
        <w:t xml:space="preserve"> </w:t>
      </w:r>
      <w:r>
        <w:t>(пакеты),</w:t>
      </w:r>
      <w:r>
        <w:rPr>
          <w:spacing w:val="-16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сеть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поддерживает</w:t>
      </w:r>
      <w:r>
        <w:rPr>
          <w:spacing w:val="-14"/>
        </w:rPr>
        <w:t xml:space="preserve"> </w:t>
      </w:r>
      <w:r>
        <w:t>передачу</w:t>
      </w:r>
      <w:r>
        <w:rPr>
          <w:spacing w:val="-14"/>
        </w:rPr>
        <w:t xml:space="preserve"> </w:t>
      </w:r>
      <w:r>
        <w:t>сегментов</w:t>
      </w:r>
      <w:r>
        <w:rPr>
          <w:spacing w:val="-16"/>
        </w:rPr>
        <w:t xml:space="preserve"> </w:t>
      </w:r>
      <w:r>
        <w:t>целиком.</w:t>
      </w:r>
      <w:r>
        <w:rPr>
          <w:spacing w:val="-17"/>
        </w:rPr>
        <w:t xml:space="preserve"> </w:t>
      </w:r>
      <w:r>
        <w:t>Пакет</w:t>
      </w:r>
      <w:r>
        <w:rPr>
          <w:spacing w:val="-68"/>
        </w:rPr>
        <w:t xml:space="preserve"> </w:t>
      </w:r>
      <w:r>
        <w:t>снабжается своим сетевым заголовком (т.е. происходит инкапсуляция). При</w:t>
      </w:r>
      <w:r>
        <w:rPr>
          <w:spacing w:val="1"/>
        </w:rPr>
        <w:t xml:space="preserve"> </w:t>
      </w:r>
      <w:r>
        <w:t>передаче</w:t>
      </w:r>
      <w:r>
        <w:rPr>
          <w:spacing w:val="-1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узлами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ЛВС</w:t>
      </w:r>
      <w:r>
        <w:rPr>
          <w:spacing w:val="-13"/>
        </w:rPr>
        <w:t xml:space="preserve"> </w:t>
      </w:r>
      <w:r>
        <w:t>требуется</w:t>
      </w:r>
      <w:r>
        <w:rPr>
          <w:spacing w:val="-15"/>
        </w:rPr>
        <w:t xml:space="preserve"> </w:t>
      </w:r>
      <w:r>
        <w:t>инкапсуляция</w:t>
      </w:r>
      <w:r>
        <w:rPr>
          <w:spacing w:val="-13"/>
        </w:rPr>
        <w:t xml:space="preserve"> </w:t>
      </w:r>
      <w:r>
        <w:t>пакетов</w:t>
      </w:r>
      <w:r>
        <w:rPr>
          <w:spacing w:val="-67"/>
        </w:rPr>
        <w:t xml:space="preserve"> </w:t>
      </w:r>
      <w:r>
        <w:t>в кадры с возможной разбивкой пакета. Приемник декапсулирует сегменты и</w:t>
      </w:r>
      <w:r>
        <w:rPr>
          <w:spacing w:val="1"/>
        </w:rPr>
        <w:t xml:space="preserve"> </w:t>
      </w:r>
      <w:r>
        <w:t>восстанавливает</w:t>
      </w:r>
      <w:r>
        <w:rPr>
          <w:spacing w:val="-1"/>
        </w:rPr>
        <w:t xml:space="preserve"> </w:t>
      </w:r>
      <w:r>
        <w:t>исходное сообщение.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EF"/>
    <w:rsid w:val="000459E0"/>
    <w:rsid w:val="001D3AEF"/>
    <w:rsid w:val="00B0288F"/>
    <w:rsid w:val="00C2364C"/>
    <w:rsid w:val="00D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4E18-29F2-48FC-9690-09E9F07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7F9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D47F97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47F97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D47F97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D47F97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D47F97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F97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7F97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D47F97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D47F97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2106</Words>
  <Characters>12008</Characters>
  <Application>Microsoft Office Word</Application>
  <DocSecurity>0</DocSecurity>
  <Lines>100</Lines>
  <Paragraphs>28</Paragraphs>
  <ScaleCrop>false</ScaleCrop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2022-09-13T10:15:00Z</dcterms:created>
  <dcterms:modified xsi:type="dcterms:W3CDTF">2022-09-13T10:15:00Z</dcterms:modified>
</cp:coreProperties>
</file>